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24" w:rsidRDefault="00B32024" w:rsidP="00B3202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10 </w:t>
      </w:r>
      <w:r w:rsidRPr="00B320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сентября - Всемирный день предотвращения самоубийств</w:t>
      </w:r>
      <w:r w:rsidRPr="00B3202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B32024" w:rsidRPr="00B32024" w:rsidRDefault="00B32024" w:rsidP="00B3202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inline distT="0" distB="0" distL="0" distR="0">
            <wp:extent cx="3400425" cy="2266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icid1__jp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024" w:rsidRDefault="00B32024" w:rsidP="00B320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международная дата, которая отмечается по всей планете ежегодно, начиная с 2003 года с целью содействия деятельности по предотвращению самоубийств во всем мире. Всемирный день предотвращения самоубийств начал проводиться по инициативе Международной ассоциации по предотвращению самоубийств (МАПС) при активной поддержке Всемирной организации здравоохранения и под патронажем Организации Объединённых Наций.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2024" w:rsidRPr="00B32024" w:rsidRDefault="00B32024" w:rsidP="00B320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последующи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темой Всемирного дня предотвращения самоубийств будет «Совместная работа по предотвращению самоубийств», подчеркивая наиболее важный компонент эффективного предупреждения самоубийств - сотрудничество. Только сообща можно решать проблемы, связанные с суицидальным поведением.</w:t>
      </w:r>
    </w:p>
    <w:p w:rsidR="00B32024" w:rsidRPr="00B32024" w:rsidRDefault="00B32024" w:rsidP="00B32024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приводимой ВОЗ статистике, в третьем тысячелетии от суицида погибает больше людей, чем из-за всех войн и насильственных убийств вместе взятых. Всемирный день предотвращения суицида, по замыслу представителей Международной ассоциации по предотвращению самоубийств, призван привлечь внимание властей и общественности к этой проблеме.</w:t>
      </w:r>
    </w:p>
    <w:p w:rsidR="00B32024" w:rsidRPr="00B32024" w:rsidRDefault="00B32024" w:rsidP="00B32024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320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Профилактика суицидов</w:t>
      </w:r>
    </w:p>
    <w:p w:rsidR="00B32024" w:rsidRDefault="00B32024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Суицидологическая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является одним из самых трудоемких процессов во всей системе медицинской, психологической и социальной помощи населению. Трудности в практической деятельности по предупреждению суицидов значительны. Так, лишь 5% лиц с суицидальными тенденциями обращаются к психиатру или психотерапевту, предпочитая врачей общей практики в поликлинике. Но суицидальная симптоматика диагностируется терапевтами лишь в 5% случаев. Около 30% лиц, совершивших суицидальные действия, в течение предшествующего месяца обращались за медико-психологической или социальной помощью, хотя многие из них прямо не сообщали о своих намерениях и фактически адекватной помощи не получали.</w:t>
      </w:r>
    </w:p>
    <w:p w:rsidR="00F67D35" w:rsidRPr="00B32024" w:rsidRDefault="00F67D35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1270</wp:posOffset>
            </wp:positionV>
            <wp:extent cx="2371723" cy="15811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2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3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2024" w:rsidRPr="00B32024" w:rsidRDefault="00B32024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профилактики - воздействие на весь комплекс суицидальных факторов современного общества и оказание помощи конкретным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суицидентам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Профилактика основывается на изучении причин и условий суицидального поведения, выявлении факторов и групп риска и оптимизации методов предупреждения суицидов. Причем для лучшего понимания любых колебаний в показателях самоубийств и получения возможностей для профилактики изучение причин и условий суицидального поведения, выявление факторов и групп суицидального риска,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оптимизация профилактических мер должны проводиться с учетом местных условий, то есть в муниципальных образованиях.</w:t>
      </w:r>
    </w:p>
    <w:p w:rsidR="00F67D35" w:rsidRDefault="00B32024" w:rsidP="00F67D35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продуманной системы регистрации и анализа суицидов и суицидальных попыток не представляется возможным изучение причин и условий суицидального поведения конкретных лиц, выявление факторов и групп риска на конкретной территории. Необходим специальный сбор информации, причем недостаточно привычного "одномерного" психиатрического диагноза. </w:t>
      </w:r>
    </w:p>
    <w:p w:rsidR="00B32024" w:rsidRPr="00B32024" w:rsidRDefault="00B32024" w:rsidP="00F67D35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проводится по схеме, включающей пять главных осей: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синдром (комплекс признаков психического расстройства) или состояние непосредственно перед суицидом;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расстройства личности;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соматические заболевания;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психосоциальные проблемы;</w:t>
      </w:r>
    </w:p>
    <w:p w:rsid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проявления и уровень социальной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7D35" w:rsidRPr="00B32024" w:rsidRDefault="00F67D35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1905</wp:posOffset>
            </wp:positionV>
            <wp:extent cx="3810000" cy="25400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3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2024" w:rsidRPr="00B32024" w:rsidRDefault="00B32024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сбора информации необходимы беседы с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суицидентом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попытке), с родственниками и другими представителями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микросоциального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окружения о поведении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суицидентов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совершением ими суицидальных действий, высказываниях, психотравмирующей ситуации, обстоятельствах и способах самой попытки, посещении врача (общего профиля, психиатра, нарколога и т.п.), о работе, учебе, о заболеваниях (психических расстройствах, соматических - острых, хронических,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инвалидизирующих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неизлечимых), злоупотреблении алкоголем и другими ПАВ, факторах суицидального риска (макро- и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микросоциальных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предыдущих суицидальных попытках, признаках суицидального поведения, наличие психических расстройств (особо депрессивных), алкоголизма у родственников, других жизненных событий, имеющих значение для развития суицидального поведения; изучение медицинской документации, характеристик по месту жительства, полиции и т.п.</w:t>
      </w:r>
    </w:p>
    <w:p w:rsidR="00B32024" w:rsidRDefault="00037553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3470911</wp:posOffset>
            </wp:positionH>
            <wp:positionV relativeFrom="paragraph">
              <wp:posOffset>1061084</wp:posOffset>
            </wp:positionV>
            <wp:extent cx="2771140" cy="2078183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3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514" cy="2082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 лиц, участвующих в сборе информации, их компетенция, алгоритм сбора и предоставления информации определяются исходя из местных возможностей с учетом нормативно-правовых требований и условий оперативности. Первоначальный круг лиц обычно ограничен сотрудниками полиции, бригады скорой помощи, </w:t>
      </w:r>
      <w:proofErr w:type="spellStart"/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общепрофильной</w:t>
      </w:r>
      <w:proofErr w:type="spellEnd"/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медицинской организации (в зависимости от исхода суицидальных действий и характера самоповреждения), психиатром (в случае инициативы вышеуказанных лиц по проведению психиатрического освидетельствования в соответствии с психиатрическим законодательством).</w:t>
      </w:r>
    </w:p>
    <w:p w:rsidR="00F67D35" w:rsidRPr="00B32024" w:rsidRDefault="00F67D35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024" w:rsidRPr="00B32024" w:rsidRDefault="00B32024" w:rsidP="00F67D35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Собранная информация направляется в координирующий межведомственный орган муниципального образования (совет, рабочая группа и т.п.), который на основе анализа суицидальных действий жителей муниципального образования выявляет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суицидоопасные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риска, собирает, анализирует другую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необходимую информацию для установления, насколько данные факторы характерны для местных условий и жителей, определяет возможные группы риска</w:t>
      </w:r>
      <w:r w:rsidR="00F67D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разрабатывает и реализует необходимые профилактические мероприятия.</w:t>
      </w:r>
    </w:p>
    <w:p w:rsidR="00B32024" w:rsidRPr="00B32024" w:rsidRDefault="00F67D35" w:rsidP="00F67D35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мероприятия по профилактики суицидов 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специализированные психиатрические (собственно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суицидологические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психологически-коррекционные: направленные на изменения личностных установок, повышение уровня психологической защищенности, активизацию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антисуицидальных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общемедицинские: лечебные мероприятия для устранения последствия суицидальной попытки.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социальные мероприятия: изменение социального статуса, социально-экономических условий жизни потенциальных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суицидентов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информационно-обучающие программы для распространения знаний об особенностях и причинах суицидального поведения.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специальных программ для вузов, форм последипломной подготовки (врачей, педагогов, психологов, специалистов по социальной работе и других).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информационно-корригирующие мероприятия, направленные на формирование здорового образа жизни, должной иерархии потребностей, ориентированной на личностный рост.</w:t>
      </w:r>
    </w:p>
    <w:p w:rsidR="00B32024" w:rsidRPr="00B32024" w:rsidRDefault="00B32024" w:rsidP="00F67D35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информирование населения о существующей системе помощи при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суицидоопасных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состояниях.</w:t>
      </w:r>
    </w:p>
    <w:p w:rsidR="00B32024" w:rsidRPr="00B32024" w:rsidRDefault="00B32024" w:rsidP="00F67D35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 первичную, вторичную, третичную профилактику.</w:t>
      </w:r>
    </w:p>
    <w:p w:rsidR="00B32024" w:rsidRPr="00B32024" w:rsidRDefault="00B32024" w:rsidP="00F67D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(собственно превенция) направлена на предотвращение суицидального поведения как такового, предполагает вовлечение всех социальных институтов и общественности. Это считается необходимым, но является нерешенным как в стране, регионах, так и в муниципальных образованиях, так как осуществляются в основном медицинские (психиатрические) меры, которые не могут выполнить весь объем профилактической работы.</w:t>
      </w:r>
      <w:r w:rsidR="00F67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различных авторов, первичная профилактика должна сосредотачивать свое основное внимание на проблемах молодежи и одиноких лиц пожилого возраста.</w:t>
      </w:r>
    </w:p>
    <w:p w:rsidR="00B32024" w:rsidRPr="00B32024" w:rsidRDefault="00B32024" w:rsidP="009611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себя:</w:t>
      </w:r>
    </w:p>
    <w:p w:rsidR="00B32024" w:rsidRPr="00B32024" w:rsidRDefault="00B32024" w:rsidP="00F67D35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социальные меры:</w:t>
      </w:r>
    </w:p>
    <w:p w:rsidR="00B32024" w:rsidRPr="00B32024" w:rsidRDefault="00B32024" w:rsidP="00F67D35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образовательного и общекультурного уровня населения, формирование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антисуицидальной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личностной позиции. В качестве стратегических мишеней для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суицидологической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превенции у подростков рассматривается развитие у них навыков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совладающего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со стрессом, улучшение отношений в семье и борьба с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культурально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обусловленным положительным отношением к смерти.</w:t>
      </w:r>
    </w:p>
    <w:p w:rsidR="00F67D35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Важна работа с семьей в случае самоубийства кого-то из членов семьи для предотвращения возможного самоубийства других членов семьи, а также дача практических рекомендаций членам семьи и близкому окружению потенциального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суицидента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политики занятости населения, включая решение проблемы безработицы;</w:t>
      </w:r>
    </w:p>
    <w:p w:rsidR="00B32024" w:rsidRDefault="00037553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2470785</wp:posOffset>
            </wp:positionH>
            <wp:positionV relativeFrom="paragraph">
              <wp:posOffset>48260</wp:posOffset>
            </wp:positionV>
            <wp:extent cx="3810000" cy="2146300"/>
            <wp:effectExtent l="0" t="0" r="0" b="635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2024"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института семьи и брака;</w:t>
      </w:r>
    </w:p>
    <w:p w:rsidR="00037553" w:rsidRPr="00B32024" w:rsidRDefault="00037553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организацию психологической подготовки к уходу на пенсию, потере супруга;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организацию досуговой деятельности;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религиозных чувств;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антисуицидальную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пропаганду в средствах массовой информации, в том числе и использование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короткометражных фильмов и учебных видеофильмов по профилактике депрессивных расстройств и суицидов, предназначенных для показа широкой аудитории;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телевизионные программы, посвященные вопросам внутрисемейных кризисов, проблем старения и др.;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добровольных благотворительных организаций с целью предупреждения самоубийств (таких как "Самаритяне" в Великобритании, "Снега" в Индии - организация, которая обеспечивает "лечение выслушиванием" за счет человеческого контакта и эмоциональной поддержки);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запретительного характера (сокращение потребления населением спиртных напитков; ограничению доступности к огнестрельному оружию, транспортных средств, ядовитых химических соединений, включая используемые в сельской местности пестициды и гербициды, лекарственных препаратов,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деонтологически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невыдержанной информации о суицидах в средствах массовой информации - ограничение графического представления и излишних описаний и изображений этих актов, а также посредством снятия с них в репортажах романтического налета);</w:t>
      </w:r>
    </w:p>
    <w:p w:rsidR="00B32024" w:rsidRPr="00B32024" w:rsidRDefault="00B32024" w:rsidP="00F67D35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опасности средств, используемых для самоубийства (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детоксикация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бытового и выхлопного газа, установка на мостах безопасных барьеров и т.п.).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медицинские меры: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своевременное выявление и лечение лиц с аффективной (депрессивной) патологией и алкогольной зависимостью и другими психическими расстройствами;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специальную подготовку студентов-медиков, врачей первичной медицинской сети и прочих специалистов (психологов, педагогов, специалистов по социальной работе и др.) по своевременному выявлению психических расстройств (особо депрессивных), по профилактики суицидального поведения;</w:t>
      </w:r>
    </w:p>
    <w:p w:rsidR="00B32024" w:rsidRPr="00B32024" w:rsidRDefault="00B32024" w:rsidP="00F67D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специальных программ для врачей-психиатров;</w:t>
      </w:r>
    </w:p>
    <w:p w:rsidR="00B32024" w:rsidRPr="00B32024" w:rsidRDefault="00B32024" w:rsidP="00F67D3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подготовку врачей-суицидологов.</w:t>
      </w:r>
    </w:p>
    <w:p w:rsid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Вторичная профилактика (интервенция) направлена на своевременное выявление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пресуицидального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периода, купирование уже развившегося суицидального поведения и предупреждение смертельного исхода суицидальной попытки (проведение безотлагательных общемедицинских мероприятий).</w:t>
      </w:r>
    </w:p>
    <w:p w:rsidR="00037553" w:rsidRPr="00B32024" w:rsidRDefault="00037553" w:rsidP="00037553">
      <w:pPr>
        <w:shd w:val="clear" w:color="auto" w:fill="FFFFFF"/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76825" cy="2419193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Всемирный-день-предотвращения-самоубийств-00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4858" cy="2423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024" w:rsidRP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Третичная профилактика (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поственция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направлена на предотвращение повторных покушений на самоубийство, оказание психосоциальной, медицинской помощи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суицидентам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оказание психологической, а при необходимости и психиатрической помощи родственникам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суицидента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2024" w:rsidRDefault="00B32024" w:rsidP="007B32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Задачи вторичной и третичной профилактики в основном осуществляются медицинскими службами, особая роль принадлежит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суицидологическим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службам. Организация специализированной службы для помощи лицам с кризисными состояниями и суицидальным поведением осуществляется в соответствии с приказами Минздрава РФ </w:t>
      </w:r>
      <w:hyperlink r:id="rId10" w:anchor="/document/4174980/entry/0" w:history="1">
        <w:r w:rsidRPr="00B3202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N 148 от 06.05.1998</w:t>
        </w:r>
      </w:hyperlink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 "О специализированной помощи лицам с кризисными состояниями и суицидальным поведением", </w:t>
      </w:r>
      <w:hyperlink r:id="rId11" w:anchor="/document/70200618/entry/0" w:history="1">
        <w:r w:rsidRPr="00B3202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N 566н от 17.05.2012</w:t>
        </w:r>
      </w:hyperlink>
      <w:r w:rsidR="007B329F">
        <w:t xml:space="preserve">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 "</w:t>
      </w:r>
      <w:r w:rsidR="007B32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B329F">
        <w:rPr>
          <w:rFonts w:ascii="Times New Roman" w:hAnsi="Times New Roman" w:cs="Times New Roman"/>
        </w:rPr>
        <w:t xml:space="preserve">ред. от 13.09.2018) </w:t>
      </w: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оказания медицинской помощи при психических расстройствах и расстройствах поведения" (</w:t>
      </w:r>
      <w:hyperlink r:id="rId12" w:anchor="/document/70200618/entry/1000000" w:history="1">
        <w:r w:rsidRPr="00B3202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приложения</w:t>
        </w:r>
      </w:hyperlink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Порядку N 40-45), которые предполагают комплекс структурных подразделений: телефон доверия - одна круглосуточная линия на 200 тыс. нас</w:t>
      </w:r>
      <w:proofErr w:type="gram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.; </w:t>
      </w:r>
      <w:proofErr w:type="gram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социально-психологической помощи - один на 100 тыс. нас.; отделение кризисных состояний - на 300 тыс. нас. Следует заметить, что данная региональная модель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суицидологической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 рассчитана на городское население крупных промышленных центров. Модель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суицидологической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 сельскому населению и жителям городов с малой численностью населения не разработана, поэтому помощь </w:t>
      </w:r>
      <w:proofErr w:type="spellStart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суицидентам</w:t>
      </w:r>
      <w:proofErr w:type="spellEnd"/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продолжают оказывать психиатрические учреждения и подразделения. Во многих странах ведутся поиски новых, более совершенных организационных форм предупреждения самоубийств.</w:t>
      </w:r>
    </w:p>
    <w:p w:rsidR="00B32024" w:rsidRP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суицидальных попыток можно было бы пресечь, если бы в сознании людей не было негативного восприятия психологов. Многие практически не разделяют понятия психиатрия и психология и поэтому часто просто стыдятся обратиться за помощью.</w:t>
      </w:r>
    </w:p>
    <w:p w:rsidR="00B32024" w:rsidRP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считают исследователи, долгое время занимающиеся проблемами предотвращения суицидов, эффективность мероприятий по профилактике самоубийств, проведенных сегодня, наступит только через несколько лет (3-4 года). Поэтому акцентирование внимания на уязвимых слоях общества и своевременное оказание соответствующей помощи является существенным вкладом в социальной стабилизации населения.</w:t>
      </w:r>
    </w:p>
    <w:p w:rsidR="00B32024" w:rsidRP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Установлено, что самоубийство является результатом сочетания генетических, психологических, социальных, культурных и других факторов риска, иногда в сочетании с переживаниями травм и потерь. Этот комплекс факторов создает проблемы для специалистов, которые ищут пути их решения, применения многоуровневый и согласованный подход к предотвращению самоубийств.</w:t>
      </w:r>
    </w:p>
    <w:p w:rsidR="00B32024" w:rsidRP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имеет решающее значение и требует усилий не только специалистов, но и членов семьи, друзей, сотрудников, педагогов, медицинских работников, политических и религиозных деятелей, государственных и правоохранительных органов.</w:t>
      </w:r>
    </w:p>
    <w:p w:rsidR="00B32024" w:rsidRDefault="00B32024" w:rsidP="00961172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0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может внести свой вклад в предотвращение самоубийств.</w:t>
      </w:r>
    </w:p>
    <w:p w:rsidR="00552070" w:rsidRPr="00B32024" w:rsidRDefault="00B32024" w:rsidP="00037553">
      <w:pPr>
        <w:shd w:val="clear" w:color="auto" w:fill="FFFFFF"/>
        <w:spacing w:after="240" w:line="240" w:lineRule="auto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97329" cy="23526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Ud6ef90G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432" cy="2365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2070" w:rsidRPr="00B32024" w:rsidSect="00B3202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024"/>
    <w:rsid w:val="00037553"/>
    <w:rsid w:val="00552070"/>
    <w:rsid w:val="007B329F"/>
    <w:rsid w:val="00961172"/>
    <w:rsid w:val="00AA18C1"/>
    <w:rsid w:val="00B32024"/>
    <w:rsid w:val="00DD7F4E"/>
    <w:rsid w:val="00F6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C1"/>
  </w:style>
  <w:style w:type="paragraph" w:styleId="1">
    <w:name w:val="heading 1"/>
    <w:basedOn w:val="a"/>
    <w:link w:val="10"/>
    <w:uiPriority w:val="9"/>
    <w:qFormat/>
    <w:rsid w:val="00B320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20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32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202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D7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internet.garant.ru/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3</cp:revision>
  <dcterms:created xsi:type="dcterms:W3CDTF">2019-09-04T11:35:00Z</dcterms:created>
  <dcterms:modified xsi:type="dcterms:W3CDTF">2019-09-04T12:46:00Z</dcterms:modified>
</cp:coreProperties>
</file>